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C8" w:rsidRPr="00831B8F" w:rsidRDefault="00712C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FB05FD" w:rsidRPr="00831B8F">
        <w:rPr>
          <w:rFonts w:ascii="Arial" w:hAnsi="Arial" w:cs="Arial"/>
          <w:b/>
          <w:sz w:val="24"/>
          <w:szCs w:val="24"/>
        </w:rPr>
        <w:t>Boland, Doug</w:t>
      </w:r>
      <w:r w:rsidR="00831B8F">
        <w:rPr>
          <w:rFonts w:ascii="Arial" w:hAnsi="Arial" w:cs="Arial"/>
          <w:b/>
          <w:sz w:val="24"/>
          <w:szCs w:val="24"/>
        </w:rPr>
        <w:t xml:space="preserve"> </w:t>
      </w:r>
      <w:r w:rsidR="00831B8F" w:rsidRPr="00831B8F">
        <w:rPr>
          <w:rFonts w:ascii="Arial" w:hAnsi="Arial" w:cs="Arial"/>
          <w:sz w:val="20"/>
          <w:szCs w:val="20"/>
        </w:rPr>
        <w:t>(from Council of Heads of Australian Herbariums website)</w:t>
      </w:r>
    </w:p>
    <w:p w:rsidR="00831B8F" w:rsidRDefault="00831B8F"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n-AU"/>
        </w:rPr>
        <w:drawing>
          <wp:anchor distT="47625" distB="47625" distL="95250" distR="95250" simplePos="0" relativeHeight="251658240" behindDoc="0" locked="0" layoutInCell="1" allowOverlap="0" wp14:anchorId="0245365D" wp14:editId="34433426">
            <wp:simplePos x="0" y="0"/>
            <wp:positionH relativeFrom="column">
              <wp:posOffset>485775</wp:posOffset>
            </wp:positionH>
            <wp:positionV relativeFrom="line">
              <wp:posOffset>243205</wp:posOffset>
            </wp:positionV>
            <wp:extent cx="1507490" cy="2057400"/>
            <wp:effectExtent l="0" t="0" r="0" b="0"/>
            <wp:wrapSquare wrapText="bothSides"/>
            <wp:docPr id="1" name="Picture 1" descr="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ra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B8F" w:rsidRDefault="00831B8F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FB05FD" w:rsidRPr="00FB05FD" w:rsidTr="00FB05F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FB05FD" w:rsidRPr="00FB05FD" w:rsidRDefault="00FB05FD" w:rsidP="00FB0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FB05FD" w:rsidRPr="00FB05FD" w:rsidRDefault="00FB05FD" w:rsidP="00831B8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FB05FD">
        <w:rPr>
          <w:rFonts w:ascii="Arial" w:eastAsia="Times New Roman" w:hAnsi="Arial" w:cs="Arial"/>
          <w:sz w:val="20"/>
          <w:szCs w:val="20"/>
          <w:lang w:eastAsia="en-AU"/>
        </w:rPr>
        <w:t>Born 7 May 1947, died 31 May 2001 in Canberra ACT.</w:t>
      </w:r>
    </w:p>
    <w:p w:rsidR="00FB05FD" w:rsidRPr="00FB05FD" w:rsidRDefault="00FB05FD" w:rsidP="00831B8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FB05FD">
        <w:rPr>
          <w:rFonts w:ascii="Arial" w:eastAsia="Times New Roman" w:hAnsi="Arial" w:cs="Arial"/>
          <w:sz w:val="20"/>
          <w:szCs w:val="20"/>
          <w:lang w:eastAsia="en-AU"/>
        </w:rPr>
        <w:t>He was born in Inverell, NSW, son of John and Vida Boland and brother of Greg and Mary-Lynne. The family moved to Nambucca Heads in 195</w:t>
      </w:r>
      <w:r w:rsidR="00831B8F">
        <w:rPr>
          <w:rFonts w:ascii="Arial" w:eastAsia="Times New Roman" w:hAnsi="Arial" w:cs="Arial"/>
          <w:sz w:val="20"/>
          <w:szCs w:val="20"/>
          <w:lang w:eastAsia="en-AU"/>
        </w:rPr>
        <w:t>7 and Doug attended the Macksvil</w:t>
      </w:r>
      <w:r w:rsidRPr="00FB05FD">
        <w:rPr>
          <w:rFonts w:ascii="Arial" w:eastAsia="Times New Roman" w:hAnsi="Arial" w:cs="Arial"/>
          <w:sz w:val="20"/>
          <w:szCs w:val="20"/>
          <w:lang w:eastAsia="en-AU"/>
        </w:rPr>
        <w:t>le High School.</w:t>
      </w:r>
    </w:p>
    <w:p w:rsidR="00FB05FD" w:rsidRPr="00FB05FD" w:rsidRDefault="00FB05FD" w:rsidP="00831B8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FB05FD">
        <w:rPr>
          <w:rFonts w:ascii="Arial" w:eastAsia="Times New Roman" w:hAnsi="Arial" w:cs="Arial"/>
          <w:sz w:val="20"/>
          <w:szCs w:val="20"/>
          <w:lang w:eastAsia="en-AU"/>
        </w:rPr>
        <w:t>He gained a Commonwealth Forestry Scholarship in 1965 and this encouraged his tertiary studies at the University of New England after which he completed his BSc (Forestry)</w:t>
      </w:r>
      <w:r w:rsidR="00186484">
        <w:rPr>
          <w:rFonts w:ascii="Arial" w:eastAsia="Times New Roman" w:hAnsi="Arial" w:cs="Arial"/>
          <w:sz w:val="20"/>
          <w:szCs w:val="20"/>
          <w:lang w:eastAsia="en-AU"/>
        </w:rPr>
        <w:t>, graduated 1968.  He</w:t>
      </w:r>
      <w:r w:rsidRPr="00FB05FD">
        <w:rPr>
          <w:rFonts w:ascii="Arial" w:eastAsia="Times New Roman" w:hAnsi="Arial" w:cs="Arial"/>
          <w:sz w:val="20"/>
          <w:szCs w:val="20"/>
          <w:lang w:eastAsia="en-AU"/>
        </w:rPr>
        <w:t xml:space="preserve"> was senior editor and co-author of some major books - </w:t>
      </w:r>
      <w:r w:rsidRPr="00FB05FD">
        <w:rPr>
          <w:rFonts w:ascii="Arial" w:eastAsia="Times New Roman" w:hAnsi="Arial" w:cs="Arial"/>
          <w:i/>
          <w:iCs/>
          <w:sz w:val="20"/>
          <w:szCs w:val="20"/>
          <w:lang w:eastAsia="en-AU"/>
        </w:rPr>
        <w:t>Forest Trees of Australia</w:t>
      </w:r>
      <w:r w:rsidRPr="00FB05FD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r w:rsidRPr="00FB05FD">
        <w:rPr>
          <w:rFonts w:ascii="Arial" w:eastAsia="Times New Roman" w:hAnsi="Arial" w:cs="Arial"/>
          <w:i/>
          <w:iCs/>
          <w:sz w:val="20"/>
          <w:szCs w:val="20"/>
          <w:lang w:eastAsia="en-AU"/>
        </w:rPr>
        <w:t>Eucalyptus Seed and Eucalyptus Leaf Oils</w:t>
      </w:r>
      <w:r w:rsidRPr="00FB05FD">
        <w:rPr>
          <w:rFonts w:ascii="Arial" w:eastAsia="Times New Roman" w:hAnsi="Arial" w:cs="Arial"/>
          <w:sz w:val="20"/>
          <w:szCs w:val="20"/>
          <w:lang w:eastAsia="en-AU"/>
        </w:rPr>
        <w:t xml:space="preserve"> have become standard texts.</w:t>
      </w:r>
    </w:p>
    <w:p w:rsidR="00FB05FD" w:rsidRPr="00FB05FD" w:rsidRDefault="005F5EEF" w:rsidP="00831B8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A</w:t>
      </w:r>
      <w:r w:rsidR="00FB05FD" w:rsidRPr="00FB05FD">
        <w:rPr>
          <w:rFonts w:ascii="Arial" w:eastAsia="Times New Roman" w:hAnsi="Arial" w:cs="Arial"/>
          <w:sz w:val="20"/>
          <w:szCs w:val="20"/>
          <w:lang w:eastAsia="en-AU"/>
        </w:rPr>
        <w:t>ward</w:t>
      </w:r>
      <w:r>
        <w:rPr>
          <w:rFonts w:ascii="Arial" w:eastAsia="Times New Roman" w:hAnsi="Arial" w:cs="Arial"/>
          <w:sz w:val="20"/>
          <w:szCs w:val="20"/>
          <w:lang w:eastAsia="en-AU"/>
        </w:rPr>
        <w:t>ed</w:t>
      </w:r>
      <w:r w:rsidR="00FB05FD" w:rsidRPr="00FB05FD">
        <w:rPr>
          <w:rFonts w:ascii="Arial" w:eastAsia="Times New Roman" w:hAnsi="Arial" w:cs="Arial"/>
          <w:sz w:val="20"/>
          <w:szCs w:val="20"/>
          <w:lang w:eastAsia="en-AU"/>
        </w:rPr>
        <w:t xml:space="preserve"> the Institute of Foresters of Australia's Hedges Prize in 1983 for his paper Selection of Australian trees other than eucalypts for trials as </w:t>
      </w:r>
      <w:proofErr w:type="spellStart"/>
      <w:r w:rsidR="00FB05FD" w:rsidRPr="00FB05FD">
        <w:rPr>
          <w:rFonts w:ascii="Arial" w:eastAsia="Times New Roman" w:hAnsi="Arial" w:cs="Arial"/>
          <w:sz w:val="20"/>
          <w:szCs w:val="20"/>
          <w:lang w:eastAsia="en-AU"/>
        </w:rPr>
        <w:t>fuelwood</w:t>
      </w:r>
      <w:proofErr w:type="spellEnd"/>
      <w:r w:rsidR="00FB05FD" w:rsidRPr="00FB05FD">
        <w:rPr>
          <w:rFonts w:ascii="Arial" w:eastAsia="Times New Roman" w:hAnsi="Arial" w:cs="Arial"/>
          <w:sz w:val="20"/>
          <w:szCs w:val="20"/>
          <w:lang w:eastAsia="en-AU"/>
        </w:rPr>
        <w:t xml:space="preserve"> species in developing countries.</w:t>
      </w:r>
      <w:proofErr w:type="gramEnd"/>
    </w:p>
    <w:p w:rsidR="00FB05FD" w:rsidRPr="00FB05FD" w:rsidRDefault="00FB05FD" w:rsidP="00831B8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FB05FD">
        <w:rPr>
          <w:rFonts w:ascii="Arial" w:eastAsia="Times New Roman" w:hAnsi="Arial" w:cs="Arial"/>
          <w:sz w:val="20"/>
          <w:szCs w:val="20"/>
          <w:lang w:eastAsia="en-AU"/>
        </w:rPr>
        <w:t xml:space="preserve">In 1984, Doug travelled to Brazil, Spain and South Africa on a Churchill Fellowship to examine the commercial use of Australian eucalypts. </w:t>
      </w:r>
      <w:bookmarkStart w:id="0" w:name="_GoBack"/>
      <w:bookmarkEnd w:id="0"/>
    </w:p>
    <w:p w:rsidR="00FB05FD" w:rsidRPr="00FB05FD" w:rsidRDefault="005F5EEF" w:rsidP="00831B8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A</w:t>
      </w:r>
      <w:r w:rsidR="00FB05FD" w:rsidRPr="00FB05FD">
        <w:rPr>
          <w:rFonts w:ascii="Arial" w:eastAsia="Times New Roman" w:hAnsi="Arial" w:cs="Arial"/>
          <w:sz w:val="20"/>
          <w:szCs w:val="20"/>
          <w:lang w:eastAsia="en-AU"/>
        </w:rPr>
        <w:t>ppoint</w:t>
      </w:r>
      <w:r>
        <w:rPr>
          <w:rFonts w:ascii="Arial" w:eastAsia="Times New Roman" w:hAnsi="Arial" w:cs="Arial"/>
          <w:sz w:val="20"/>
          <w:szCs w:val="20"/>
          <w:lang w:eastAsia="en-AU"/>
        </w:rPr>
        <w:t>ed</w:t>
      </w:r>
      <w:r w:rsidR="00FB05FD" w:rsidRPr="00FB05FD">
        <w:rPr>
          <w:rFonts w:ascii="Arial" w:eastAsia="Times New Roman" w:hAnsi="Arial" w:cs="Arial"/>
          <w:sz w:val="20"/>
          <w:szCs w:val="20"/>
          <w:lang w:eastAsia="en-AU"/>
        </w:rPr>
        <w:t xml:space="preserve"> to the International Centre for Research in Agroforestry in Nairobi for four years from 1991, where he earned the Centre's Certificate of Merit for Research Achievement.</w:t>
      </w:r>
      <w:proofErr w:type="gramEnd"/>
    </w:p>
    <w:p w:rsidR="00FB05FD" w:rsidRPr="00FB05FD" w:rsidRDefault="00FB05FD" w:rsidP="00831B8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FB05FD">
        <w:rPr>
          <w:rFonts w:ascii="Arial" w:eastAsia="Times New Roman" w:hAnsi="Arial" w:cs="Arial"/>
          <w:sz w:val="20"/>
          <w:szCs w:val="20"/>
          <w:lang w:eastAsia="en-AU"/>
        </w:rPr>
        <w:t>He designed and conducted rapid surveys to examine priorities for the use and conservation of forest genetic resources in 30 village communities in Fiji, Tonga, Samoa, Vanuatu and the Solomon Island.</w:t>
      </w:r>
    </w:p>
    <w:p w:rsidR="00FB05FD" w:rsidRPr="00FB05FD" w:rsidRDefault="00FB05FD" w:rsidP="00831B8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FB05FD">
        <w:rPr>
          <w:rFonts w:ascii="Arial" w:eastAsia="Times New Roman" w:hAnsi="Arial" w:cs="Arial"/>
          <w:sz w:val="20"/>
          <w:szCs w:val="20"/>
          <w:lang w:eastAsia="en-AU"/>
        </w:rPr>
        <w:t>To the CSIRO Australian Tree Seed Centre he introduced the concept of tree domestication a process through which a species is brought from the wild into cultivation and productive.</w:t>
      </w:r>
    </w:p>
    <w:p w:rsidR="005F5EEF" w:rsidRDefault="00FB05FD" w:rsidP="00831B8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FB05FD">
        <w:rPr>
          <w:rFonts w:ascii="Arial" w:eastAsia="Times New Roman" w:hAnsi="Arial" w:cs="Arial"/>
          <w:sz w:val="20"/>
          <w:szCs w:val="20"/>
          <w:lang w:eastAsia="en-AU"/>
        </w:rPr>
        <w:t xml:space="preserve">He is survived by his wife Carol and children Mark, Lara and </w:t>
      </w:r>
      <w:proofErr w:type="spellStart"/>
      <w:r w:rsidRPr="00FB05FD">
        <w:rPr>
          <w:rFonts w:ascii="Arial" w:eastAsia="Times New Roman" w:hAnsi="Arial" w:cs="Arial"/>
          <w:sz w:val="20"/>
          <w:szCs w:val="20"/>
          <w:lang w:eastAsia="en-AU"/>
        </w:rPr>
        <w:t>Chantelle</w:t>
      </w:r>
      <w:proofErr w:type="spellEnd"/>
      <w:r w:rsidRPr="00FB05FD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</w:p>
    <w:p w:rsidR="00FB05FD" w:rsidRPr="00831B8F" w:rsidRDefault="00FB05FD" w:rsidP="00831B8F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B05FD">
        <w:rPr>
          <w:rFonts w:ascii="Arial" w:eastAsia="Times New Roman" w:hAnsi="Arial" w:cs="Arial"/>
          <w:sz w:val="20"/>
          <w:szCs w:val="20"/>
          <w:lang w:eastAsia="en-AU"/>
        </w:rPr>
        <w:t xml:space="preserve">STEPHEN MIDGLEY </w:t>
      </w:r>
    </w:p>
    <w:sectPr w:rsidR="00FB05FD" w:rsidRPr="00831B8F" w:rsidSect="00FB05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FD"/>
    <w:rsid w:val="00110C22"/>
    <w:rsid w:val="00186484"/>
    <w:rsid w:val="005F5EEF"/>
    <w:rsid w:val="00712C31"/>
    <w:rsid w:val="00831B8F"/>
    <w:rsid w:val="00EE02C8"/>
    <w:rsid w:val="00FB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05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05F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B05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05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05F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B05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2013-09-13T00:42:00Z</dcterms:created>
  <dcterms:modified xsi:type="dcterms:W3CDTF">2013-10-13T13:42:00Z</dcterms:modified>
</cp:coreProperties>
</file>